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ÉBAUCHE DE COURRIEL POUR LE PERSONNEL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Bonjour ___(nom)___!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Les avantages de tout comportement positif augmentent exponentiellement lorsque le comportement devient une habitude quotidienne.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i w:val="1"/>
          <w:rtl w:val="0"/>
        </w:rPr>
        <w:t xml:space="preserve">Prends 5 au quotidien</w:t>
      </w:r>
      <w:r w:rsidDel="00000000" w:rsidR="00000000" w:rsidRPr="00000000">
        <w:rPr>
          <w:rtl w:val="0"/>
        </w:rPr>
        <w:t xml:space="preserve"> de MindWell propose des modules et exercices condensés pour vous aider à acquérir l’habitude de la </w:t>
      </w:r>
      <w:r w:rsidDel="00000000" w:rsidR="00000000" w:rsidRPr="00000000">
        <w:rPr>
          <w:i w:val="1"/>
          <w:rtl w:val="0"/>
        </w:rPr>
        <w:t xml:space="preserve">pleine conscience en action</w:t>
      </w:r>
      <w:r w:rsidDel="00000000" w:rsidR="00000000" w:rsidRPr="00000000">
        <w:rPr>
          <w:rtl w:val="0"/>
        </w:rPr>
        <w:t xml:space="preserve"> afin de vous aider à diminuer votre taux de stress et d’accéder à un bien-être optimal, indépendamment de ce que la vie place sur votre chemin.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300" w:line="276" w:lineRule="auto"/>
        <w:rPr/>
      </w:pPr>
      <w:r w:rsidDel="00000000" w:rsidR="00000000" w:rsidRPr="00000000">
        <w:rPr>
          <w:rtl w:val="0"/>
        </w:rPr>
        <w:t xml:space="preserve">Voilà pourquoi nous avons le plaisir d’annoncer que nous, </w:t>
      </w:r>
      <w:r w:rsidDel="00000000" w:rsidR="00000000" w:rsidRPr="00000000">
        <w:rPr>
          <w:shd w:fill="d9ead3" w:val="clear"/>
          <w:rtl w:val="0"/>
        </w:rPr>
        <w:t xml:space="preserve">(nom de l’entreprise)</w:t>
      </w:r>
      <w:r w:rsidDel="00000000" w:rsidR="00000000" w:rsidRPr="00000000">
        <w:rPr>
          <w:rtl w:val="0"/>
        </w:rPr>
        <w:t xml:space="preserve">, offrons </w:t>
      </w:r>
      <w:r w:rsidDel="00000000" w:rsidR="00000000" w:rsidRPr="00000000">
        <w:rPr>
          <w:i w:val="1"/>
          <w:rtl w:val="0"/>
        </w:rPr>
        <w:t xml:space="preserve">Prends 5 au quotidien</w:t>
      </w:r>
      <w:r w:rsidDel="00000000" w:rsidR="00000000" w:rsidRPr="00000000">
        <w:rPr>
          <w:rtl w:val="0"/>
        </w:rPr>
        <w:t xml:space="preserve"> de MindWell </w:t>
      </w:r>
      <w:r w:rsidDel="00000000" w:rsidR="00000000" w:rsidRPr="00000000">
        <w:rPr>
          <w:shd w:fill="d9ead3" w:val="clear"/>
          <w:rtl w:val="0"/>
        </w:rPr>
        <w:t xml:space="preserve">à toute l’entreprise dans le cadre de notre programme de santé/du personnel</w:t>
      </w:r>
      <w:r w:rsidDel="00000000" w:rsidR="00000000" w:rsidRPr="00000000">
        <w:rPr>
          <w:rtl w:val="0"/>
        </w:rPr>
        <w:t xml:space="preserve"> afin de vous donner des outils simples et efficaces pour vous aider à composer plus efficacement avec les facteurs de stress de la vie, vous sentir mieux et revenir plus rapidement sur la bonne voie. 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Avec ces habitudes et outils simples et fondés sur des données probantes, vous remarquerez des améliorations dans </w:t>
      </w:r>
      <w:r w:rsidDel="00000000" w:rsidR="00000000" w:rsidRPr="00000000">
        <w:rPr>
          <w:i w:val="1"/>
          <w:rtl w:val="0"/>
        </w:rPr>
        <w:t xml:space="preserve">toutes</w:t>
      </w:r>
      <w:r w:rsidDel="00000000" w:rsidR="00000000" w:rsidRPr="00000000">
        <w:rPr>
          <w:rtl w:val="0"/>
        </w:rPr>
        <w:t xml:space="preserve"> les sphères de votre vie.</w:t>
      </w:r>
    </w:p>
    <w:p w:rsidR="00000000" w:rsidDel="00000000" w:rsidP="00000000" w:rsidRDefault="00000000" w:rsidRPr="00000000" w14:paraId="0000000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Vous n’avez qu’à vous inscrire à la plateforme de formation en ligne de MindWell et commencer </w:t>
      </w:r>
      <w:r w:rsidDel="00000000" w:rsidR="00000000" w:rsidRPr="00000000">
        <w:rPr>
          <w:i w:val="1"/>
          <w:rtl w:val="0"/>
        </w:rPr>
        <w:t xml:space="preserve">Prends 5 au quotidien</w:t>
      </w:r>
      <w:r w:rsidDel="00000000" w:rsidR="00000000" w:rsidRPr="00000000">
        <w:rPr>
          <w:rtl w:val="0"/>
        </w:rPr>
        <w:t xml:space="preserve"> dès aujourd’hui.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rPr>
          <w:shd w:fill="d9ead3" w:val="clear"/>
        </w:rPr>
      </w:pPr>
      <w:r w:rsidDel="00000000" w:rsidR="00000000" w:rsidRPr="00000000">
        <w:rPr>
          <w:rtl w:val="0"/>
        </w:rPr>
        <w:t xml:space="preserve">Inscrivez-vous ici : </w:t>
      </w:r>
      <w:r w:rsidDel="00000000" w:rsidR="00000000" w:rsidRPr="00000000">
        <w:rPr>
          <w:shd w:fill="d9ead3" w:val="clear"/>
          <w:rtl w:val="0"/>
        </w:rPr>
        <w:t xml:space="preserve">app.mindwellu.com/COMPANYTOKEN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Pour toute question sur </w:t>
      </w:r>
      <w:r w:rsidDel="00000000" w:rsidR="00000000" w:rsidRPr="00000000">
        <w:rPr>
          <w:i w:val="1"/>
          <w:rtl w:val="0"/>
        </w:rPr>
        <w:t xml:space="preserve">Prends 5 au quotidien</w:t>
      </w:r>
      <w:r w:rsidDel="00000000" w:rsidR="00000000" w:rsidRPr="00000000">
        <w:rPr>
          <w:rtl w:val="0"/>
        </w:rPr>
        <w:t xml:space="preserve"> ou pour obtenir de l'aide pour vous inscrire, visitez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la page de la FAQ.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Nous avons hâte de découvrir tous les résultats positifs que vous remarquerez en suivant ce programme.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rPr/>
      </w:pPr>
      <w:r w:rsidDel="00000000" w:rsidR="00000000" w:rsidRPr="00000000">
        <w:rPr>
          <w:shd w:fill="d9ead3" w:val="clear"/>
          <w:rtl w:val="0"/>
        </w:rPr>
        <w:t xml:space="preserve">SIGNATURE DE L’ENTREPRISE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21857"/>
  </w:style>
  <w:style w:type="paragraph" w:styleId="Footer">
    <w:name w:val="footer"/>
    <w:basedOn w:val="Normal"/>
    <w:link w:val="FooterChar"/>
    <w:uiPriority w:val="99"/>
    <w:unhideWhenUsed w:val="1"/>
    <w:rsid w:val="00721857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2185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app.mindwellu.com/faq2" TargetMode="Externa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xtcg0X/mlED7gR9b2h/u2ufkYQ==">AMUW2mUvLwixAvGkhzllaFhW20Q/sjGQpyQWXs19YO543Dl7Z2n5Dkg+S9kDv8zN51599BA3Y0nNe15Elrzp131v+pv7PCsJoQrFaCnp7OqTshj3PiY8Gj4=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2022-07-21T14:47:00Z</dcterms:created>
</cp:coreProperties>
</file>